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A7" w:rsidRPr="00146684" w:rsidRDefault="003678A7" w:rsidP="003678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781A8D" wp14:editId="299F7DC6">
            <wp:extent cx="499745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A7" w:rsidRPr="00146684" w:rsidRDefault="003678A7" w:rsidP="003678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МИХАЙЛОВСКОГО </w:t>
      </w:r>
      <w:r w:rsidRPr="00146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678A7" w:rsidRPr="00146684" w:rsidRDefault="003678A7" w:rsidP="003678A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4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14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Default="00651178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10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8A7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5.2021</w:t>
      </w:r>
      <w:r w:rsidR="003678A7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1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3</w:t>
      </w:r>
      <w:r w:rsidR="00E119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3678A7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678A7" w:rsidRPr="00E1198E" w:rsidRDefault="003678A7" w:rsidP="0036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1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11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3678A7" w:rsidRPr="00146684" w:rsidRDefault="003678A7" w:rsidP="0036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</w:t>
      </w: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избирательной</w:t>
      </w:r>
    </w:p>
    <w:p w:rsidR="003678A7" w:rsidRPr="00146684" w:rsidRDefault="003678A7" w:rsidP="003678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Михайловского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3678A7" w:rsidRPr="00146684" w:rsidRDefault="003678A7" w:rsidP="003678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Pr="00146684" w:rsidRDefault="003678A7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25.12.2008 № 273-ФЗ «О противодействии коррупции», Законом Приморского края от 10.03.2009 № 387-КЗ «О противодействии коррупции в Приморском крае»,   территориальная избирательная комиссия </w:t>
      </w:r>
      <w:r w:rsidR="00E1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678A7" w:rsidRPr="00146684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78A7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678A7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Положение о комиссии по противодействию коррупции в территориальной избирательной комиссии Михайловского района согласно приложению (приложение № 1).</w:t>
      </w: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Утвердить состав комиссии по противодействию коррупции в территориальной избирательной комиссии Михайловского района (приложение № 2).</w:t>
      </w:r>
    </w:p>
    <w:p w:rsidR="00E1198E" w:rsidRPr="00146684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proofErr w:type="spellStart"/>
      <w:r w:rsidR="005E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5E2EF1" w:rsidRDefault="005E2EF1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</w:t>
      </w:r>
      <w:r w:rsidR="005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5E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А.Г.Михайлова</w:t>
      </w:r>
      <w:proofErr w:type="spellEnd"/>
    </w:p>
    <w:p w:rsidR="00E1198E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F1" w:rsidRDefault="005E2EF1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8E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8A7" w:rsidRPr="00146684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r w:rsidR="00E1198E">
        <w:rPr>
          <w:rFonts w:ascii="Times New Roman" w:eastAsia="Times New Roman" w:hAnsi="Times New Roman" w:cs="Times New Roman"/>
          <w:sz w:val="24"/>
          <w:szCs w:val="24"/>
          <w:lang w:eastAsia="ru-RU"/>
        </w:rPr>
        <w:t>е №1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8A7" w:rsidRPr="00146684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к 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78A7" w:rsidRPr="00146684" w:rsidRDefault="003678A7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территориальной избирательной</w:t>
      </w:r>
    </w:p>
    <w:p w:rsidR="003678A7" w:rsidRPr="00146684" w:rsidRDefault="00E1198E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комиссии  Михайловского </w:t>
      </w:r>
      <w:r w:rsidR="003678A7"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3678A7" w:rsidRPr="00146684" w:rsidRDefault="005E2EF1" w:rsidP="003678A7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от 13,05,2021 года № 32/146</w:t>
      </w:r>
      <w:r w:rsidR="003678A7"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969" w:type="dxa"/>
        <w:tblLook w:val="01E0" w:firstRow="1" w:lastRow="1" w:firstColumn="1" w:lastColumn="1" w:noHBand="0" w:noVBand="0"/>
      </w:tblPr>
      <w:tblGrid>
        <w:gridCol w:w="9464"/>
        <w:gridCol w:w="6505"/>
      </w:tblGrid>
      <w:tr w:rsidR="00E1198E" w:rsidRPr="00146684" w:rsidTr="007448B8">
        <w:tc>
          <w:tcPr>
            <w:tcW w:w="9464" w:type="dxa"/>
          </w:tcPr>
          <w:p w:rsidR="00E1198E" w:rsidRPr="00146684" w:rsidRDefault="00E1198E" w:rsidP="00823190">
            <w:pPr>
              <w:spacing w:after="0" w:line="240" w:lineRule="auto"/>
              <w:ind w:left="522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</w:t>
            </w:r>
          </w:p>
          <w:p w:rsidR="00E1198E" w:rsidRPr="00146684" w:rsidRDefault="00E1198E" w:rsidP="00E1198E">
            <w:pPr>
              <w:spacing w:after="0" w:line="240" w:lineRule="auto"/>
              <w:ind w:left="5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ОЛОЖЕНИЕ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противодействию коррупции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территориальной избирательной комиссии </w:t>
            </w:r>
          </w:p>
          <w:p w:rsidR="00E1198E" w:rsidRPr="00146684" w:rsidRDefault="00E1198E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E1198E" w:rsidRPr="00146684" w:rsidRDefault="00E1198E" w:rsidP="0082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Общие положения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Положение о комиссии по противодействию коррупции (далее - Положение) разработано в целях реализации положений Федерального закона «О противодействии коррупции» и определяет основные задачи, права и порядок работы комиссии по противодействию коррупции (далее – Комиссия).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1.2</w:t>
            </w:r>
            <w:r w:rsidRPr="001466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нормативными правовыми актами Губернатора Приморского края, Избирательной комиссии Приморского края, а также настоящим Положением.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Комиссия является постоянно действующим совещательным органом при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образованным для определения приоритетных направлений в сфере борьбы с коррупцией и создания эффективной системы противодействия коррупции.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Комиссия осуществляет свою деятельность во взаимодействии с правоохранительными органами, органами государственной власти Приморского края,   общественными объединениями и иными организациями.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Основные задачи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 xml:space="preserve">2.1. Разработка мероприятий по противодействию коррупции в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и формирование плана мероприятий по противодействию коррупции в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2.2. Подготовка предложений председателю территориальной избирательной комиссии </w:t>
            </w:r>
            <w:r w:rsidR="0074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совершенствованию правовых актов в области противодействия коррупции.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4668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2.3</w:t>
            </w:r>
            <w:r w:rsidRPr="001466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 пределах своих полномочий взаимодействия между территориальными органами федеральной и краевой исполнительной власти, органами местного самоуправления </w:t>
            </w:r>
            <w:r w:rsidR="0074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муниципального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общественными организациями и объединениями граждан по вопросам противодействия коррупции.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2.4. Проведение работы по привлечению общественности и средств массовой информации к сотрудничеству по вопросам противодействия коррупции, антикоррупционной пропаганде и воспитанию нетерпимого отношения к коррупции. 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Права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Для осуществления своих задач Комиссия имеет право: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1) запрашивать и получать в установленном порядке необходимые материалы и информацию по вопросам своей деятельности;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2) направлять в установленном порядке своих представителей для участия в совещаниях, конференциях и семинарах по вопросам противодействия коррупции;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3) организовывать и проводить в установленном порядке координационные совещания и рабочие встречи по вопросам противодействия коррупции;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4) привлекать в установленном порядке к работе Комиссии для осуществления информационно-аналитических и экспертных работ независимых экспертов и специалистов;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5) осуществлять иные права в пределах своей компетенции.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4. Полномочия председателя и членов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 xml:space="preserve">4.1. Состав Комиссии утверждается решением территориальной избирательной комиссии </w:t>
            </w:r>
            <w:r w:rsidR="00744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района. 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- заместитель председателя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4.2. Председатель Комиссии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Решения председателя Комиссии, содержащие предписания по организации деятельности Комиссии, издаются в форме распоряжений.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Председатель Комиссии представляет Комиссию по вопросам, отнесенным к ее компетенции.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4.3. 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Комиссии, дает поручения в пределах своей компетенции.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4.4. Члены Комиссии имеют право: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знакомиться с документами и материалами Комиссии, непосредственно касающимися деятельности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голосовать на заседаниях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излагать в случае несогласия с решением Комиссии в письменной форме особое мнение.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ab/>
              <w:t>Члены Комиссии обладают равными правами при подготовке и обсуждении рассматриваемых на заседании вопросов.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Члены Комиссии не вправе делегировать свои полномочия иным лицам.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Члены Комиссии обязаны: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присутствовать на заседаниях Комиссии. 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организовывать в рамках своих полномочий выполнение решений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Члены Комиссии несут персональную ответственность за исполнение соответствующих поручений, содержащихся в решениях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4.5. Секретарь Комиссии осуществляет информационно и организационно-техническое обеспечение деятельности Комиссии: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представляет на утверждение председателю Комиссии проект повестки дня заседания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осуществляет подготовку заседаний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организует ведение протоколов заседаний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доводит до сведения членов Комиссии информацию о дате, времени и месте проведения очередного (внеочередного) заседания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регистрирует поступающие для рассмотрения на заседаниях Комиссии материалы;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осуществляет </w:t>
            </w:r>
            <w:proofErr w:type="gramStart"/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качеством и своевременностью подготовки и </w:t>
            </w: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представления материалов для рассмотрения на заседаниях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регистрирует лиц, участвующих в заседании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осуществляет ведение протоколов заседаний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ведет учет, контроль исполнения и хранение протоколов и решений Комиссии с сопроводительными материалами.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обеспечивает подготовку проекта годового плана работы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Порядок работы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5.1. Заседания Комиссии проводятся по мере необходимости, но не реже одного раза в  квартал.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5.2. Заседания Комиссии созываются председателем Комиссии либо по его поручению - секретарем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5.3. Заседание Комиссии считается правомочным, если на нем присутствует более половины ее членов.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5.4. Заседания проходят под руководством председателя Комиссии, который: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ведет заседание Комиссии;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 xml:space="preserve">организует обсуждение </w:t>
            </w:r>
            <w:proofErr w:type="gramStart"/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вопросов повестки дня заседания Комиссии</w:t>
            </w:r>
            <w:proofErr w:type="gramEnd"/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организует обсуждение поступивших от членов Комиссии замечаний и предложений по проекту решения;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предоставляет слово для выступления членам Комиссии, а также приглашенным лицам в порядке очередности поступивших заявок;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организует голосование и подсчет голосов, оглашает результаты голосования;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обеспечивает соблюдение настоящего Положения членами Комиссии и приглашенными лицами.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 случае проведения голосования по рассматриваемому вопросу председатель голосует последним.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По поручению председателя Комиссии заседание может проводить его заместитель, пользуясь указанными правами.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 xml:space="preserve">5.5. С докладами на заседании Комиссии по вопросам его повестки выступают члены Комиссии и по согласованию с председателем Комиссии в </w:t>
            </w: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отдельных случаях - лица, приглашенные на заседание членами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5.6. При Комиссии могут создаваться временные или постоянные рабочие (экспертные) группы для решения задач, входящих в компетенцию Комиссии. Состав рабочих (экспертных) групп утверждается решением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5.7. Регламент заседания Комиссии определяется при подготовке к заседанию и утверждается непосредственно на заседании.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5.8.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5.9.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6.  Оформление решений, принятых на заседаниях комиссии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6.1. Решение Комиссии оформляется протоколом, который в пятидневный срок после даты проведения заседания подписывается председательствующим на заседании.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6.2. В протоколе указываются: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фамилии председательствующего, присутствующих на заседании членов Комиссии и приглашенных лиц;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вопросы, рассмотренные в ходе заседания;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принятые решения.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К протоколу прилагаются особые мнения членов Комиссии, если таковые имеются.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 xml:space="preserve">6.3. В случае необходимости доработки рассмотренных на заседании Комиссии проектов материалов, по которым имеются предложения и </w:t>
            </w: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      </w:r>
          </w:p>
          <w:p w:rsidR="00E1198E" w:rsidRPr="00146684" w:rsidRDefault="00E1198E" w:rsidP="00823190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668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ab/>
              <w:t>6.4. Протоколы заседаний (выписки из протоколов заседаний) рассылаются членам Комиссии, а также организациям и должностным лицам, участвовавшим в заседании, в трехдневный срок после получения подписанного протокола секретарем Комиссии.</w:t>
            </w:r>
          </w:p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E1198E" w:rsidRPr="00146684" w:rsidTr="007448B8">
        <w:tc>
          <w:tcPr>
            <w:tcW w:w="9464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E1198E" w:rsidRPr="00146684" w:rsidTr="007448B8">
        <w:tc>
          <w:tcPr>
            <w:tcW w:w="9464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E1198E" w:rsidRPr="00146684" w:rsidRDefault="00E1198E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E1198E" w:rsidRPr="00146684" w:rsidRDefault="00E1198E" w:rsidP="00E1198E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Pr="00146684" w:rsidRDefault="00E1198E" w:rsidP="00E119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8E" w:rsidRDefault="00E1198E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№2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14668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к 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территориальной избирательной</w:t>
      </w:r>
    </w:p>
    <w:p w:rsidR="007448B8" w:rsidRPr="00146684" w:rsidRDefault="007448B8" w:rsidP="007448B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комиссии  Михайловского </w:t>
      </w:r>
      <w:r w:rsidRPr="001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1198E" w:rsidRDefault="005E2EF1" w:rsidP="007448B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от 13.05.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74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32/146</w:t>
      </w:r>
    </w:p>
    <w:tbl>
      <w:tblPr>
        <w:tblW w:w="16536" w:type="dxa"/>
        <w:tblLook w:val="01E0" w:firstRow="1" w:lastRow="1" w:firstColumn="1" w:lastColumn="1" w:noHBand="0" w:noVBand="0"/>
      </w:tblPr>
      <w:tblGrid>
        <w:gridCol w:w="10031"/>
        <w:gridCol w:w="6505"/>
      </w:tblGrid>
      <w:tr w:rsidR="003678A7" w:rsidRPr="00146684" w:rsidTr="00823190">
        <w:tc>
          <w:tcPr>
            <w:tcW w:w="10031" w:type="dxa"/>
          </w:tcPr>
          <w:p w:rsidR="003678A7" w:rsidRPr="00146684" w:rsidRDefault="003678A7" w:rsidP="007448B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3678A7" w:rsidRPr="00146684" w:rsidRDefault="003678A7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678A7" w:rsidRPr="00146684" w:rsidTr="00823190">
        <w:tc>
          <w:tcPr>
            <w:tcW w:w="10031" w:type="dxa"/>
          </w:tcPr>
          <w:p w:rsidR="003678A7" w:rsidRPr="00146684" w:rsidRDefault="003678A7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05" w:type="dxa"/>
          </w:tcPr>
          <w:p w:rsidR="003678A7" w:rsidRPr="00146684" w:rsidRDefault="003678A7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7448B8" w:rsidRPr="005838B3" w:rsidRDefault="005838B3" w:rsidP="007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448B8"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остав                                                                                                                                     комиссии по противодействию коррупции                                                                                                      в территориальной избирательной комиссии </w:t>
      </w:r>
    </w:p>
    <w:p w:rsidR="007448B8" w:rsidRPr="005838B3" w:rsidRDefault="005838B3" w:rsidP="007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="007448B8" w:rsidRPr="0058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7448B8" w:rsidRPr="00146684" w:rsidRDefault="007448B8" w:rsidP="0074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8B8" w:rsidRPr="00146684" w:rsidRDefault="0065117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Алексчандр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5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 комиссии</w:t>
      </w:r>
    </w:p>
    <w:p w:rsidR="007448B8" w:rsidRPr="00146684" w:rsidRDefault="007448B8" w:rsidP="00583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Default="005838B3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Федкович Татьяна Витальевна                   зам. председателя комиссии</w:t>
      </w:r>
    </w:p>
    <w:p w:rsidR="005838B3" w:rsidRPr="00146684" w:rsidRDefault="005838B3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B3" w:rsidRPr="00146684" w:rsidRDefault="00651178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Алена Геннадьевна         </w:t>
      </w:r>
      <w:r w:rsidR="005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5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65117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Николаевна</w:t>
      </w:r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proofErr w:type="gramStart"/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5838B3" w:rsidRPr="00146684" w:rsidRDefault="007448B8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избирательной комиссии</w:t>
      </w: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B3" w:rsidRPr="00146684" w:rsidRDefault="005838B3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Алексеевич                  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 </w:t>
      </w:r>
      <w:proofErr w:type="gramStart"/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5838B3" w:rsidRPr="00146684" w:rsidRDefault="005838B3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избирательной комиссии </w:t>
      </w:r>
    </w:p>
    <w:p w:rsidR="005838B3" w:rsidRPr="00146684" w:rsidRDefault="005838B3" w:rsidP="005838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651178" w:rsidP="0074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Наумченко Наталья Викторовна   </w:t>
      </w:r>
      <w:r w:rsidR="005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 </w:t>
      </w:r>
      <w:proofErr w:type="gramStart"/>
      <w:r w:rsidR="007448B8"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7448B8" w:rsidRPr="00146684" w:rsidRDefault="007448B8" w:rsidP="0058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избирательной комиссии </w:t>
      </w:r>
    </w:p>
    <w:p w:rsidR="007448B8" w:rsidRPr="00146684" w:rsidRDefault="007448B8" w:rsidP="00744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B8" w:rsidRPr="00146684" w:rsidRDefault="007448B8" w:rsidP="007448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Pr="00146684" w:rsidRDefault="003678A7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A7" w:rsidRPr="00146684" w:rsidRDefault="003678A7" w:rsidP="003678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B3" w:rsidRDefault="005838B3" w:rsidP="003678A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5838B3" w:rsidRDefault="005838B3" w:rsidP="003678A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sectPr w:rsidR="005838B3" w:rsidSect="00E119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A7"/>
    <w:rsid w:val="00010BFC"/>
    <w:rsid w:val="001C14DD"/>
    <w:rsid w:val="003678A7"/>
    <w:rsid w:val="005838B3"/>
    <w:rsid w:val="005E2EF1"/>
    <w:rsid w:val="00651178"/>
    <w:rsid w:val="007448B8"/>
    <w:rsid w:val="008133FC"/>
    <w:rsid w:val="00E1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3DAF-F2C9-498D-BB45-25EF126D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2021-06-15T05:56:00Z</dcterms:created>
  <dcterms:modified xsi:type="dcterms:W3CDTF">2021-06-15T05:56:00Z</dcterms:modified>
</cp:coreProperties>
</file>